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行政服务中心公用经费项目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岳普湖县行政服务中心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岳普湖县行政服务中心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邱小霞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二十大对深化机构改革作出重要部署，对于全面建设社会主义现代化国家、全面推进中华民族伟大复兴意义重大而深远。必须以习近平新时代中国特色社会主义思想为指导，以加强党中央集中统一领导为统领，以推进国家治理体系和治理能力现代化为导向，坚持稳中求进工作总基调，适应统筹推进“五位一体”总体布局、协调推进“四个全面”战略布局的要求，适应构建新发展格局、推动高质量发展的需要，坚持问题导向，统筹党中央机构、全国人大机构、国务院机构、全国政协机构，统筹中央和地方，深化重点领域机构改革，推动党对社会主义现代化建设的领导在机构设置上更加科学、在职能配置上更加优化、在体制机制上更加完善、在运行管理上更加高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将工作行动落实到人民身上，争做为人民做事的‘好干部’。加强与民众的沟通，以人民为中心。牢固树立以人民为中心的发展思想，将人民的利益放在首位。制定政策和决策时，深入了解人民的需求和诉求，制定更符合人民利益的政策和措施。充分考虑人民的需求和利益，切实解决人民关心的问题。转变观念，将管理型政府转变为服务型政府。加强政务服务的便利性和效率，打破各部门之间的壁垒，建立有效的协调机制，加强信息共享和合作，以提高工作效率和解决问题的能力。简化办事流程，提高服务质量，让人民群众享受到更便捷、高效的服务。按照县行政服务职责，主要负责全面深化“放管服”改革优化营商环境相关工作，牵头对全县各进驻单位工作人员管理，协调联办事项及窗口单位相关工作，保障各进驻单位日常工作运转，为岳普湖县行政服务中心提供公用经费保障。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维持行政服务中心日常工作开展提供公用经费保障，经费保障单位数量1个。经费据实申请支出，主要用于保障机构正常运转。包括办公费用、日常运用费用、差旅费、聘用人员工资、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邱小霞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项目实施主体：岳普湖县行政服务中心。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实施主体基本情况：该项目实施主体单位为岳普湖县行政服务中心，岳普湖县行政服务中心共设置2个股室，办公室、业务股。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根据党的路线、方针、政策和县委的指示、决议，结合本县实际，牢固树立为经济建设中心服务的指导思想，制定国库年度工作要点，经县财政审批后，认真贯彻执行。贯彻落实县委、县政府有关实行行政审批事项集中办理的决定和意见；研究制定行政服务中心运行机制和各项规章制度；做好各入驻部门、单位行政审批事项和行政事业性收费项目的组织、协调工作，协调办理重大审批项目；抓好各部门、单位入驻人员的督查、考核及管理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实施主体编制情况：岳普湖县行政服务中心年末编制内实有人员人数6人，其中：事业管理人员和专业技术人员6人。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根据《岳普湖县财经领导小组会议纪要》、《项目资金申请报告》等文件，年初预算数14.40万元，全年预算数为12.00万元，其中：财政资金12.00万元，其他资金0.00万元。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截止2024年12月31日，实际到位项目资金12.00万元，预算资金到位率为100%。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截止2024年12月31日，本项目实际支付资金12.00万元，预算执行率100%。项目资金主要用于行政服务中心聘用人员工资部分公用经费保障。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根据岳普湖县实际情况，为维持行政服务中心日常工作开展提供公用经费保障，经费保障单位数量1个，通过项目的实施提升对社会公众服务能力，保障单位正常运转。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项目投入：本项目预算安排总额为12.00万元，为县级财力资金。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项目产出：根据岳普湖县实际情况，为维持行政服务中心日常工作开展提供公用经费保障，经费保障单位数量1个。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项目效果：通过项目的实施提升对社会公众服务能力，保障单位正常运转。</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行政服务中心公用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行政服务中心公用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经费保障单位数量、项目经费保障率、资金支付合规性、经费支付及时率、资金支付完成时间、经费预算控制数、提升对社会公众服务能力，保障单位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政服务中心公用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邱小霞任绩效评价组组长，绩效评价工作职责为负责全盘工作，对项目实施情况进行实地调查。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汗阿依木·阿不都克热木、何昇忠、孟键任绩效评价组成员，绩效评价工作职责对项目实施情况进行实地调查，负责资料审核等工作。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12.00万元，实际支出12.00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在项目效果方面：项目已完成公用经费保障任务。经费保障单位数量1个。预算执行率100%。通过项目的实施有效提升对社会公众服务能力，保障单位正常运转。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行政服务中心公用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12.00万元，主要用于行政服务中心聘用人员工资部分公用经费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12.00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行政服务中心项目经费管理办法》等相关管理办法，对财政资金进行严格管理，做到专款专用。项目的执行符合《岳普湖县行政服务中心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资金支付完成时间年度指标值为2024年12月30日前，实际完成值为2024年12月12日，完成预期目标，根据评分标准，该指标不扣分。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经费预算控制数年度指标值为小于等于12万元/个，实际完成值为12万元/个，完成预期目标，根据评分标准，该指标不扣分。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提升对社会公众服务能力，保障单位正常运转年度指标值为有效提升，实际完成值为有效提升，完成预期目标，根据评分标准，该指标不扣分，实际得30分。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“行政服务中心公用经费项目”预算资金12.00万元，到位资金12.00万元，实际支出12.00万元，预算执行率为100%，项目绩效指标总体完成率为100%。项目无偏差。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1.严格的经费管理制度。建立了完善的经费管理制度，对经费的开支范围、开支标准进行了明确规定，严格控制经费的开支情况，减少经费使用的盲目性和随意性。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充分推进服务质量。为更好服务群众，行政服务中心建立帮办代办综合窗口，全时段、全流程为群众提供免费服务，最大程度利企便民，办事群众凡遇到流程不明白、业务不熟悉或是资料不齐全等问题，可随时咨询求助，“保姆式”服务，得到了广大群众的好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1.预算编制精准度有待提升。由于聘用人员流动性较大，工资预算编制难以准确预测，导致部分月份工资经费结余较大。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2.人员管理与考核制度有待提升。聘用人员的管理和考核体系不够健全，难以准确评估其工作成效，影响工资发放的合理性和公平性。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1.优化预算编制。加强与聘用人员的沟通，了解其流动情况和工资需求，提高工资预算编制的准确性。建立工资预算动态调整机制，根据实际情况及时调整工资预算。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2.完善相关体系建立。建立健全聘用人员管理制度，明确其职责和权限，加强对其日常工作的管理和监督。建立科学的考核体系，定期对聘用人员进行考核评估，根据其工作成效确定工资发放标准。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1.持续优化管理制度。根据实际情况不断调整和优化聘用人员管理制度和工资发放流程，提高管理效率和资金使用效益。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2.重视预算绩效管理：将工资发放与预算绩效管理相结合，评估聘用人员的工作成效，为后续的预算安排提供依据。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3.强化人文关怀。加强与聘用人员的沟通和交流，了解其生活困难和薪资需求，为其提供必要的培训和支持，提高其工作的忠诚度。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