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2024年岳普湖县旅游特色小镇建设（岳普湖县旅游服务质量提升）项目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岳普湖县融媒体中心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岳普湖县融媒体中心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任丽瑛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化是旅游的灵魂，旅游是文化的重要载体。加强文化和旅游的深度结合，有助于推进文化体制改革，加快文化产业发展，促进旅游产业转型升级，满足人民群众的消费需求；有助于推动中华文化遗产的传承保护，扩大中华文化的影响，提升国家软实力，促进社会和谐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国家大力推动文化和旅游融合发展的政策背景下，中央高度重视文化旅游产业在促进地方经济增长、文化传承创新以及提升民众生活品质方面的重要作用。《关于促进文化和旅游产业高质量发展的指导意见》明确指出，要充分利用各类媒体资源，加强文化旅游品牌的宣传推广，提升地方文旅项目的知名度与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积极响应中央号召，出台一系列政策助力文旅产业腾飞。《新疆旅游业发展“十四五”规划》强调深度挖掘特色文旅资源，通过全方位宣传推介，打造具有新疆特色的文旅品牌。喀什地区也制定了配套措施，鼓励各县市整合资源，推动文旅产业差异化发展，以文旅产业带动乡村振兴与区域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作为“中国沙漠风光旅游之乡”，拥有达瓦昆沙漠旅游风景区、千年柳树王、千年胡杨王等独特的旅游资源，近年来在中央、新疆维吾尔自治区及喀什地区政策的支持下，文旅产业发展迅速。中央提出“文化润疆”和“旅游兴疆”战略，强调以文塑旅、以旅彰文，推动文旅深度融合；新疆维吾尔自治区《加快推动旅游业高质量发展三年行动方案（2024—2026年）》明确提出打造世界级旅游目的地，推动新疆从旅游资源大区向旅游经济强区跨越；喀什地区《“十四五”文化和旅游发展规划》则聚焦优化文旅布局、扩大优质供给、完善营销体系，为岳普湖县文旅发展提供了政策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岳普湖县融媒体，我们肩负着宣传家乡文旅资源的重要使命。此次制作岳普湖文旅宣传片，并与7家宣传推介机构合作，全方位宣传旅游特色小镇，正是紧密贴合各级政策要求。我们将以政策为指引，深度挖掘岳普湖县独特的民俗文化、自然风光等旅游资源，通过精心制作的宣传片，以生动形象的画面、富有感染力的解说，展现旅游特色小镇的魅力。借助与新闻媒体的加强合作交流，利用其广泛的传播渠道，将岳普湖文旅特色推向更广阔的市场。通过项目的实施，不仅能够提高岳普湖县旅游特色小镇的知名度和美誉度，吸引更多游客前来观光旅游，促进地方经济发展，还能进一步传承和弘扬本地特色文化，助力岳普湖县文旅产业实现高质量发展，切实将政策红利转化为发展实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制作岳普湖文旅宣传片，与新闻媒体加强合作交流，全方位宣传、推介旅游特色小镇，向7家宣传推介机构支付宣传推介各类费用。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任丽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项目实施主体:岳普湖县融媒体中心。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融媒体中心，岳普湖县融媒体中心（县广播电视台）为县委直属公益二类事业单位，归口县委宣传部领导，机构规格相当正科级，岳普湖县融媒体中心下设：办公室、总编室、新闻采集部、编辑制作部、技术保障部、运营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负责宣传党和国家的路线、方针、政策和法律、法规,全面贯彻党中央、自治区党委、地委、县委关于新闻宣传、广播电视、媒体融合发展重大决策部署。（2）负责制定和实施融媒体中心发展规划，统筹各项事业和产业发展，整合县域辖区内所有具有媒体性质的资源，利用媒体融合优势组织开展对内、对外宣传报道，讲好中国故事的岳普湖篇章，弘扬主旋律，传播正能量。（3）拓展融媒体平台及网络平台应用，搭建开展融媒体服务+党建服务+政务服务+公共服务+增值服务等业务的融合媒体平台。（4）负责融媒体中心网络视听节目、广播电视节目内容和质量的审查审核工作。（5）负责全县各类融媒体节目的采集、编辑、制作、审查审核、全覆盖传输和安全播出工作。（6）负责协助党委宣传部开展全县新闻宣传业务管理和对外通联工作。（7）负责统一管理融媒体中心人、财、物，负责管理融媒体中心各类资金、国有资产和各项年度事业经费。研究和实施融媒体中心内部管理体制改革。（8）负责加强融媒体中心队伍思想建设和业务建设，有计划地组织培养各类专业技术人才，加强融媒体系统人才队伍建设及人员教育培训。（9）负责为辖区内党政机关、企事业单位和各族人民群众提供更多更好的融媒体产品服务，满足各单位和个人对美好生活的精神文化需求。（10）承办上级部门、县委、县人民政府交办的其他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实施主体编制情况：岳普湖县融媒体中心编制内实有财政拨款开支人员35人。其中：事业管理人员和专业技术人员35人。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岳普湖县旅游特色小镇建设项目(旅游服务质量提升项目)实施方案的批复》（岳发改〔2024〕140号）等文件，年初预算数150.00万元，全年预算数为150.00万元，其中：财政资金0.00万元，其他资金150.00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截止2024年12月31日，实际到位项目资金150.00万元，预算资金到位率为100%。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截止2024年12月31日，本项目实际支付资金149.77万元，预算执行率99.9%。项目资金主要用于与7家宣传推介机构合作，通过主流媒体和自媒体平台，扩大宣传覆盖面，提升岳普湖县旅游特色小镇的知名度和美誉度。</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制作岳普湖文旅宣传片，与新闻媒体加强合作交流，全方位宣传、推介旅游特色小镇，向7家宣传推介机构支付宣传推介各类费用。通过项目的实施提高岳普湖县旅游特色小镇知名度和美誉度。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项目投入：本项目预算安排总额为150.00万元，为援疆资金。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项目产出：制作岳普湖文旅宣传片，与新闻媒体加强合作交流，全方位宣传、推介旅游特色小镇，向7家宣传推介机构支付宣传推介各类费用。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系列宣传推广活动，提高岳普湖县旅游特色小镇知名度和美誉度。岳普湖县将进一步提升服务质量，优化旅游体验，吸引更多游客前来感受“沙水相依”的独特魅力，推动文旅产业高质量发展，为新疆建设世界级旅游目的地贡献力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岳普湖县旅游特色小镇建设（岳普湖县旅游服务质量提升）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岳普湖县旅游特色小镇建设（岳普湖县旅游服务质量提升）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宣传推介机构数量、资金保障率、资金使用合规率、资金支付完成时间、资金支付及时性、宣传推介各类费用成本控制数、提高岳普湖县旅游特色小镇知名度和美誉度、单位人员对宣传推介情况的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岳普湖县旅游特色小镇建设（岳普湖县旅游服务质量提升）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任丽瑛任绩效评价组组长，绩效评价工作职责为负责全盘工作，对项目实施情况进行实地调查。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李治江、古兰白尔·吐尔洪任绩效评价组成员，绩效评价工作职责对项目实施情况进行实地调查，负责资料审核等工作。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150.00万元，实际支出149.77万元，预算执行率99.9%。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经按时向7家宣传推介机构支付了宣传推介各类费用，项目预算执行率为99.9%，项目已经完成，剩余资金结余。主要包括制作岳普湖文旅宣传片，全方位宣传、推介旅游特色小镇。通过项目的实施与新闻媒体进一步加强了合作交流，不断提高了岳普湖县旅游特色小镇知名度和美誉度。单位人员对宣传推介情况的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岳普湖县旅游特色小镇建设项目(旅游服务质量提升项目)实施方案的批复》（岳发改〔2024〕140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岳普湖县旅游特色小镇建设（岳普湖县旅游服务质量提升）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150.00万元，主要用于与7家宣传推介机构的合作，通过主流媒体和自媒体平台，扩大宣传覆盖面，提升岳普湖县旅游特色小镇的知名度和美誉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宣传推介各类费用成本控制数为平均每家宣传推介机构214285.71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预算编制较为详细，项目资金支出总体能够按照预算执行，预算执行率为99.9%。根据评分标准，该指标不扣分，实际得分3分。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融媒体中心项目经费管理办法》等相关管理办法，对财政资金进行严格管理，做到专款专用。项目的执行符合《岳普湖县融媒体中心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宣传推介机构数量年度指标值为大于等于7家，实际完成值为7家，完成预期目标，根据评分标准，该指标不扣分。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资金支付完成时间年度指标值为等于2024年12月20日前，实际完成值为2024年12月16日，完成预期目标，根据评分标准，该指标不扣分。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宣传推介各类费用成本控制数年度指标值为小于等于214285.71元/家，实际完成值为213957.14元/家，完成预期目标，根据评分标准，该指标不扣分。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提高岳普湖县旅游特色小镇知名度和美誉度年度指标值为不断提高，实际完成值为不断提高，完成预期目标，根据评分标准，该指标不扣分。实际得20分。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①单位人员对宣传推介情况的满意度完成情况分析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“2024年岳普湖县旅游特色小镇建设（岳普湖县旅游服务质量提升）项目”预算执行率与绩效指标完成率存在偏差，项目预算执行率为99.9%，项目绩效指标总体完成率100.3%，偏差率为0.4%。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1.项目预算执行未达年初预期。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未完成原因：采购流程执行效率较高，实际采购成本低于预算，从而形成结余，造成指标实际完成较预期出现负偏差。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改进措施：建立预算动态调整机制，根据项目进展和实际支出情况及时调整预算分配，提高资金使用效率。完善结余资金管理机制，将结余资金统筹用于项目后续发展或其他急需领域，避免资金沉淀。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深度挖掘资源，打造特色内容。组建专业调研团队，深入岳普湖县各乡镇，与当地居民、民俗专家交流，收集丰富的民俗文化故事、传统技艺等素材。在拍摄自然风光时，利用无人机、高清摄像机等设备，捕捉晨曦中的达瓦昆沙漠、夕阳下的柳树王等绝美景色，融入宣传片，突出岳普湖独特魅力，提升内容吸引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精准对接媒体，拓宽传播渠道。与7家宣传推介机构沟通时，根据其受众特点和传播优势，定制个性化宣传方案。如与当地电视台合作推出专题节目，利用其权威性吸引本地及周边观众；与网络新媒体平台合作制作短视频，借助平台算法推荐，触达全国乃至全球旅游爱好者，扩大宣传覆盖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多方协同合作，保障项目推进。在项目内部，融媒体单位各部门紧密配合，采编人员负责素材收集，制作团队专注宣传片创作，营销人员对接宣传机构。同时，积极与文旅局、景区管理部门协作，获取政策支持与景区拍摄许可，确保项目顺利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宣传内容同质化风险。部分宣传机构为追求快速产出，在内容创作上可能借鉴其他地区文旅宣传模式，导致岳普湖文旅宣传内容缺乏独特性，未能充分展现本地核心特色，降低宣传效果。无法让受众感受到岳普湖文化的独特魅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合作沟通成本较高。与7家宣传推介机构沟通协调时，因各机构工作流程、反馈速度不同，信息传递有时不及时，导致项目进度把控难度增加。不同机构对项目要求的理解也存在偏差，需要反复沟通解释，耗费大量时间和精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宣传效果评估体系不完善。目前对宣传效果的评估主要依赖宣传机构提供的数据，缺乏独立、全面的评估体系。仅关注曝光量、阅读量等表面数据，忽视了受众对岳普湖文旅认知度、好感度的提升情况，以及宣传对实际旅游市场的拉动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内容审核与创新引导。建立内容审核小组，由文旅专家、本地文化名人等组成，对宣传机构提交的内容严格审核。定期组织创意研讨会，为宣传机构提供岳普湖特色文化深度解读，鼓励其创新宣传形式与内容，增强内容差异化。要求宣传机构在创作前提交详细策划方案，审核小组从文化准确性、创意独特性等多方面评估，通过后再进行制作。同时，设立内容创新奖励机制，对创作出新颖且有效宣传岳普湖文旅的作品给予奖励，激发宣传机构的创作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沟通协作机制。搭建统一的项目沟通平台，实时共享项目进度、素材需求等信息。制定标准化沟通流程，明确各宣传机构反馈时间节点，每周召开线上沟通会议，及时解决问题，确保项目高效推进。为每个宣传机构指定专人对接，负责沟通协调与信息传递，减少沟通层级。定期组织沟通培训，提升项目团队与宣传机构之间的沟通技巧，避免因理解偏差导致的工作失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宣传效果评估体系。除了宣传机构提供的数据，引入第三方评估机构，从多个维度评估宣传效果。不仅关注曝光量、阅读量等传播数据，还通过问卷调查、实地访谈等方式，了解受众对岳普湖文旅的认知、态度和行为意向变化。建立长期监测机制，跟踪宣传活动对旅游市场的持续影响，如不同时间段的游客到访量、旅游收入变化等。根据评估结果，及时调整宣传策略和资源分配，提高宣传投入的精准性和有效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完善应急响应机制。制定详细的应急响应预案，针对可能出现的突发情况，如天气变化、政策调整、社会事件等，制定相应的应对措施。设立应急指挥小组，负责在突发情况下迅速做出决策，调整宣传计划。例如，若遇到恶劣天气影响户外拍摄，提前准备室内拍摄场地和替代方案，确保拍摄工作能够继续进行。定期对应急响应预案进行演练，提高项目团队的应急处理能力，保障项目顺利推进，降低突发情况对宣传效果的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完善资金监管与评估体系。设立资金监管专员，跟踪宣传推介费用流向，要求宣传机构定期提交费用使用明细与宣传效果报告。建立科学的评估指标，如曝光量、游客咨询量、实际游客增量等，根据评估结果调整合作策略与费用支付方式，提高资金使用效益。对费用使用明细进行严格审计，确保资金合理使用。根据评估指标，对宣传效果显著的机构增加合作投入，对效果不佳的机构要求整改或调整合作方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开发系列主题宣传产品。依据岳普湖丰富的文旅资源，策划制作系列主题宣传产品，如“岳普湖的四季风情”“探寻岳普湖非遗传承之路”等。以系列化内容吸引受众持续关注，深入展现岳普湖文旅魅力，形成连贯性记忆点。每个系列包含多组图文、短视频以及深度报道，全面且系统地讲述岳普湖文旅故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建议积极参与文旅行业展会与活动宣传。积极组织参加国内外各类文旅行业展会、旅游推介会以及文化艺术活动。在展会现场设置具有岳普湖特色的展位，通过展示精美的文旅宣传资料、播放宣传片、举办民俗表演等方式，向来自世界各地的旅游从业者、媒体以及潜在游客宣传岳普湖文旅资源。同时，借助展会平台与其他地区文旅机构、企业建立联系，开展交流合作，提升岳普湖在文旅行业的知名度与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建议强化岳普湖文旅自媒体矩阵建设。积极调用在各大社交媒体平台（微信、微博、抖音、小红书等）建立的官方自媒体账号，形成岳普湖文旅自媒体矩阵。各平台根据自身特点和用户群体，制定差异化的运营策略和内容发布计划。通过持续更新优质内容、与粉丝互动、举办线上活动等方式，积累粉丝量，打造岳普湖文旅品牌的线上影响力，提高品牌忠诚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