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岳普湖县自然资源局新一轮退耕还林补贴资金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40" w:lineRule="exact"/>
        <w:jc w:val="center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政策公告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为认真贯彻习近平新时代中国特色社会主义思想，落实以人民为中心的发展理念，让党的惠民惠农政策有效落实，确保每一分惠民惠农财政补贴资金都用到群众身上，现对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退耕还林补贴资金</w:t>
      </w:r>
      <w:r>
        <w:rPr>
          <w:rFonts w:hint="eastAsia" w:ascii="仿宋_GB2312" w:hAnsi="仿宋_GB2312" w:eastAsia="仿宋_GB2312" w:cs="仿宋_GB2312"/>
          <w:sz w:val="32"/>
          <w:szCs w:val="32"/>
        </w:rPr>
        <w:t>公告如下。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政策依据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《关于提前下达2023年中央林业改革发展资金预算的通知》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</w:rPr>
        <w:t>补助对象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补贴对象为本县2017、2019、2020年新纳入退耕还林还草的集体和个人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三、补助标准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1、新一轮退耕还林：1600元/亩，其中：第一年补助900元/亩（400元为种苗补助费），第三年补助300元/亩，第五年补助400元/亩。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2、新一轮退耕还草：1000元/亩，其中：第一年补助600元/亩（150元为草种补助费），第三年补助400元/亩。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3、新一轮退耕还林延长补助：现金补助期延长5年，补助标准为500元/亩，每年每亩补助100元。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4、新一轮退耕还草延长补助：现金补助期延长3年，补助标准为300元/亩，每年每亩补助100元。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四、发放方式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一卡通（银行卡）发放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五、发放时限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2020年新一轮退耕还林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五年全部发放完毕，第一年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3年11月10日之前按照验收合格率发放完毕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，第三年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3年12月10日之前按照验收合格率发放完毕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，第五年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5年10月10日之前按照验收合格率发放完毕。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六、政策咨询和监督投诉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群众如对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新一轮退耕还林补贴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资金发放工作有意见建议的，可拨打以下电话。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1.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岳普湖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县财政局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主主要负责人（局长）：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先生</w:t>
      </w:r>
      <w:r>
        <w:rPr>
          <w:rFonts w:hint="eastAsia" w:ascii="仿宋_GB2312" w:hAnsi="仿宋_GB2312" w:eastAsia="仿宋_GB2312" w:cs="仿宋_GB2312"/>
          <w:sz w:val="32"/>
          <w:szCs w:val="32"/>
        </w:rPr>
        <w:t>，联系电话：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0998-6822638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经办人（科长或股长）：王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女士，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0998-6826010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2.岳普湖县自然资源局（业务主管部门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958" w:leftChars="304" w:hanging="320" w:hangingChars="1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主管领导姓名（副局长）：李先生，联系电话：0998-6822822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经办人：塔吉古丽女士，联系电话：0998-6822254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3.岳普湖县农村信用社（代发银行）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主要负责人（主任）：曹先生，联系电话：0998-6825503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经办人（业务部门负责人）：阿力木先生，联系电话：0998-6822029</w:t>
      </w:r>
    </w:p>
    <w:p>
      <w:pPr>
        <w:spacing w:line="540" w:lineRule="exact"/>
        <w:ind w:firstLine="4640" w:firstLineChars="1450"/>
        <w:jc w:val="left"/>
        <w:rPr>
          <w:rFonts w:ascii="仿宋_GB2312" w:hAnsi="仿宋" w:eastAsia="仿宋_GB2312"/>
          <w:sz w:val="32"/>
          <w:szCs w:val="32"/>
        </w:rPr>
      </w:pPr>
    </w:p>
    <w:p>
      <w:pPr>
        <w:spacing w:line="540" w:lineRule="exact"/>
        <w:ind w:firstLine="4960" w:firstLineChars="1550"/>
        <w:jc w:val="left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岳普湖县自然资源局</w:t>
      </w:r>
    </w:p>
    <w:p>
      <w:pPr>
        <w:spacing w:line="540" w:lineRule="exact"/>
        <w:ind w:firstLine="5280" w:firstLineChars="1650"/>
        <w:jc w:val="left"/>
        <w:rPr>
          <w:rFonts w:ascii="仿宋_GB2312" w:eastAsia="仿宋_GB2312"/>
        </w:rPr>
      </w:pPr>
      <w:r>
        <w:rPr>
          <w:rFonts w:hint="eastAsia" w:ascii="仿宋_GB2312" w:hAnsi="仿宋" w:eastAsia="仿宋_GB2312"/>
          <w:sz w:val="32"/>
          <w:szCs w:val="32"/>
        </w:rPr>
        <w:t>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 w:cs="宋体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14</w:t>
      </w:r>
      <w:r>
        <w:rPr>
          <w:rFonts w:hint="eastAsia" w:ascii="仿宋_GB2312" w:hAnsi="宋体" w:eastAsia="仿宋_GB2312" w:cs="宋体"/>
          <w:sz w:val="32"/>
          <w:szCs w:val="32"/>
        </w:rPr>
        <w:t>日</w:t>
      </w:r>
    </w:p>
    <w:sectPr>
      <w:footerReference r:id="rId3" w:type="default"/>
      <w:pgSz w:w="11906" w:h="16838"/>
      <w:pgMar w:top="1417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3162943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25B18"/>
    <w:multiLevelType w:val="singleLevel"/>
    <w:tmpl w:val="11425B1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ED7863"/>
    <w:rsid w:val="0A5E49BF"/>
    <w:rsid w:val="0C5C38D2"/>
    <w:rsid w:val="0D0A7AA3"/>
    <w:rsid w:val="2E1E7FE7"/>
    <w:rsid w:val="3C950815"/>
    <w:rsid w:val="45280BE0"/>
    <w:rsid w:val="497E7FCD"/>
    <w:rsid w:val="4B465218"/>
    <w:rsid w:val="553D6DD0"/>
    <w:rsid w:val="59C97734"/>
    <w:rsid w:val="6B4C4FB4"/>
    <w:rsid w:val="74E84A88"/>
    <w:rsid w:val="74ED7863"/>
    <w:rsid w:val="762A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2021-06-14T04:59:00Z</dcterms:created>
  <dc:creator>Administrator</dc:creator>
  <cp:lastModifiedBy>Administrator</cp:lastModifiedBy>
  <cp:lastPrinted>2021-06-14T05:04:00Z</cp:lastPrinted>
  <dcterms:modified xsi:type="dcterms:W3CDTF">2023-04-14T10:18:35Z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0EEA8019E33947ABB1113502AF7763BB</vt:lpwstr>
  </property>
</Properties>
</file>