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84747">
      <w:pPr>
        <w:snapToGrid w:val="0"/>
        <w:spacing w:line="640" w:lineRule="exact"/>
        <w:contextualSpacing/>
        <w:jc w:val="center"/>
        <w:rPr>
          <w:rFonts w:hint="eastAsia" w:ascii="Times New Roman" w:hAnsi="Times New Roman" w:eastAsia="方正小标宋简体" w:cs="方正小标宋简体"/>
          <w:bCs/>
          <w:color w:val="000000"/>
          <w:sz w:val="44"/>
          <w:szCs w:val="44"/>
          <w:u w:val="none"/>
          <w:lang w:eastAsia="zh-CN"/>
        </w:rPr>
      </w:pPr>
    </w:p>
    <w:p w14:paraId="564AE6E3">
      <w:pPr>
        <w:snapToGrid w:val="0"/>
        <w:spacing w:line="640" w:lineRule="exact"/>
        <w:contextualSpacing/>
        <w:jc w:val="center"/>
        <w:rPr>
          <w:rFonts w:ascii="Times New Roman" w:hAnsi="Times New Roman" w:eastAsia="方正小标宋简体" w:cs="方正小标宋简体"/>
          <w:color w:val="000000"/>
          <w:sz w:val="44"/>
          <w:szCs w:val="44"/>
          <w:u w:val="none"/>
        </w:rPr>
      </w:pPr>
      <w:r>
        <w:rPr>
          <w:rFonts w:hint="eastAsia" w:ascii="Times New Roman" w:hAnsi="Times New Roman" w:eastAsia="方正小标宋简体" w:cs="方正小标宋简体"/>
          <w:bCs/>
          <w:color w:val="000000"/>
          <w:sz w:val="44"/>
          <w:szCs w:val="44"/>
          <w:u w:val="none"/>
          <w:lang w:eastAsia="zh-CN"/>
        </w:rPr>
        <w:t>岳普湖县</w:t>
      </w:r>
      <w:r>
        <w:rPr>
          <w:rFonts w:hint="eastAsia" w:ascii="Times New Roman" w:hAnsi="Times New Roman" w:eastAsia="方正小标宋简体" w:cs="方正小标宋简体"/>
          <w:bCs/>
          <w:color w:val="000000"/>
          <w:sz w:val="44"/>
          <w:szCs w:val="44"/>
          <w:u w:val="none"/>
        </w:rPr>
        <w:t>市场监督管理局</w:t>
      </w:r>
    </w:p>
    <w:p w14:paraId="3AB30F59">
      <w:pPr>
        <w:snapToGrid w:val="0"/>
        <w:spacing w:line="640" w:lineRule="exact"/>
        <w:contextualSpacing/>
        <w:jc w:val="center"/>
        <w:rPr>
          <w:rFonts w:ascii="Times New Roman" w:hAnsi="Times New Roman" w:eastAsia="方正小标宋简体" w:cs="方正小标宋简体"/>
          <w:bCs/>
          <w:color w:val="000000"/>
          <w:sz w:val="44"/>
          <w:szCs w:val="44"/>
          <w:u w:val="none"/>
        </w:rPr>
      </w:pPr>
      <w:r>
        <w:rPr>
          <w:rFonts w:hint="eastAsia" w:ascii="Times New Roman" w:hAnsi="Times New Roman" w:eastAsia="方正小标宋简体" w:cs="方正小标宋简体"/>
          <w:bCs/>
          <w:color w:val="000000"/>
          <w:sz w:val="44"/>
          <w:szCs w:val="44"/>
          <w:u w:val="none"/>
        </w:rPr>
        <w:t>行政处罚决定书</w:t>
      </w:r>
    </w:p>
    <w:p w14:paraId="29DEACF1">
      <w:pPr>
        <w:keepNext w:val="0"/>
        <w:keepLines w:val="0"/>
        <w:pageBreakBefore w:val="0"/>
        <w:widowControl w:val="0"/>
        <w:kinsoku/>
        <w:wordWrap/>
        <w:overflowPunct/>
        <w:topLinePunct w:val="0"/>
        <w:autoSpaceDE/>
        <w:autoSpaceDN/>
        <w:bidi w:val="0"/>
        <w:adjustRightInd/>
        <w:snapToGrid/>
        <w:spacing w:line="520" w:lineRule="exact"/>
        <w:ind w:left="638" w:leftChars="304" w:firstLine="1728" w:firstLineChars="6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9525" t="9525" r="19685" b="14605"/>
                <wp:wrapNone/>
                <wp:docPr id="10" name="直接箭头连接符 10"/>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Xiia2gAAAAsBAAAPAAAAAAAAAAEAIAAAACIAAABk&#10;cnMvZG93bnJldi54bWxQSwECFAAUAAAACACHTuJA5sQT9gQCAAD+AwAADgAAAAAAAAABACAAAAAp&#10;AQAAZHJzL2Uyb0RvYy54bWxQSwUGAAAAAAYABgBZAQAAnwUAAAAA&#10;">
                <v:fill on="f" focussize="0,0"/>
                <v:stroke weight="1.5pt" color="#000000" joinstyle="round" endcap="square"/>
                <v:imagedata o:title=""/>
                <o:lock v:ext="edit" aspectratio="f"/>
              </v:shape>
            </w:pict>
          </mc:Fallback>
        </mc:AlternateContent>
      </w:r>
      <w:r>
        <w:rPr>
          <w:rFonts w:hint="eastAsia" w:ascii="方正仿宋_GBK" w:hAnsi="方正仿宋_GBK" w:eastAsia="方正仿宋_GBK" w:cs="方正仿宋_GBK"/>
          <w:spacing w:val="-8"/>
          <w:w w:val="95"/>
          <w:sz w:val="32"/>
          <w:szCs w:val="32"/>
          <w:lang w:val="en-US" w:eastAsia="zh-CN"/>
        </w:rPr>
        <w:t>岳市监罚字〔2024〕097号</w:t>
      </w:r>
    </w:p>
    <w:p w14:paraId="620AF3C8">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jc w:val="both"/>
        <w:textAlignment w:val="auto"/>
        <w:rPr>
          <w:rFonts w:hint="eastAsia" w:ascii="方正仿宋_GBK" w:hAnsi="方正仿宋_GBK" w:eastAsia="方正仿宋_GBK" w:cs="方正仿宋_GBK"/>
          <w:spacing w:val="-8"/>
          <w:w w:val="95"/>
          <w:sz w:val="32"/>
          <w:szCs w:val="32"/>
          <w:lang w:val="en-US" w:eastAsia="zh-CN"/>
        </w:rPr>
      </w:pPr>
    </w:p>
    <w:p w14:paraId="372EE04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3499EA4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主体资格证照名称：营业执照 </w:t>
      </w:r>
    </w:p>
    <w:p w14:paraId="4FAD3272">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统一社会信用代码：92653128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N09</w:t>
      </w:r>
    </w:p>
    <w:p w14:paraId="0ADD9B09">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住所（住址）：新疆喀什地区</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号商住楼</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层</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344DF54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法定代表人（负责人、经营者）：哈</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木</w:t>
      </w:r>
    </w:p>
    <w:p w14:paraId="0A9D82F4">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221</w:t>
      </w:r>
    </w:p>
    <w:p w14:paraId="08F9F175">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联系电话：18139</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815</w:t>
      </w:r>
    </w:p>
    <w:p w14:paraId="42145C5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46C83E9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2024年9月2日，岳普湖县市场监管局执法人员刘博辉、徐红莲在你店日常检查时，发现你店营业场所货架上摆放的品牌为“ALOE VERA SOOTHING GEL</w:t>
      </w:r>
      <w:r>
        <w:rPr>
          <w:rFonts w:hint="default" w:ascii="方正仿宋_GBK" w:hAnsi="方正仿宋_GBK" w:eastAsia="方正仿宋_GBK" w:cs="方正仿宋_GBK"/>
          <w:spacing w:val="-8"/>
          <w:w w:val="95"/>
          <w:sz w:val="32"/>
          <w:szCs w:val="32"/>
          <w:lang w:val="en-US" w:eastAsia="zh-CN"/>
        </w:rPr>
        <w:t>”</w:t>
      </w:r>
      <w:r>
        <w:rPr>
          <w:rFonts w:hint="eastAsia" w:ascii="方正仿宋_GBK" w:hAnsi="方正仿宋_GBK" w:eastAsia="方正仿宋_GBK" w:cs="方正仿宋_GBK"/>
          <w:spacing w:val="-8"/>
          <w:w w:val="95"/>
          <w:sz w:val="32"/>
          <w:szCs w:val="32"/>
          <w:lang w:val="en-US" w:eastAsia="zh-CN"/>
        </w:rPr>
        <w:t>的产品，瓶身上无任何中文标识标签（详见岳市监强制〔2024〕097号），现场无法提供上述产品的进货发票，供货方资质证明以及产品合格证明，当事人的行为涉嫌违反了《化妆品监督管理条例》第三十五条、第三十八条第一款，执法人员依法扣押了上述物品（详见财务清单：20240902），并于2024年9月2日立案调查。</w:t>
      </w:r>
    </w:p>
    <w:p w14:paraId="388EA03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经调查：你店在2024年9月2日，日常检查中发现的“ALOE VERA SOOTHING GEL</w:t>
      </w:r>
      <w:r>
        <w:rPr>
          <w:rFonts w:hint="default" w:ascii="方正仿宋_GBK" w:hAnsi="方正仿宋_GBK" w:eastAsia="方正仿宋_GBK" w:cs="方正仿宋_GBK"/>
          <w:spacing w:val="-8"/>
          <w:w w:val="95"/>
          <w:sz w:val="32"/>
          <w:szCs w:val="32"/>
          <w:lang w:val="en-US" w:eastAsia="zh-CN"/>
        </w:rPr>
        <w:t>”</w:t>
      </w:r>
      <w:r>
        <w:rPr>
          <w:rFonts w:hint="eastAsia" w:ascii="方正仿宋_GBK" w:hAnsi="方正仿宋_GBK" w:eastAsia="方正仿宋_GBK" w:cs="方正仿宋_GBK"/>
          <w:spacing w:val="-8"/>
          <w:w w:val="95"/>
          <w:sz w:val="32"/>
          <w:szCs w:val="32"/>
          <w:lang w:val="en-US" w:eastAsia="zh-CN"/>
        </w:rPr>
        <w:t>的产品进货价是2.5元/瓶，销售价是5元/瓶，库存量55瓶，规格：300g，这批次产品都没有中文标示标签，该店负责人无法提供上述产品的进货发票和供货方资质证明，经执法人员委托杭州启航翻译有限公司翻译后得知，“ALOE VERA SOOTHING GEL</w:t>
      </w:r>
      <w:r>
        <w:rPr>
          <w:rFonts w:hint="default" w:ascii="方正仿宋_GBK" w:hAnsi="方正仿宋_GBK" w:eastAsia="方正仿宋_GBK" w:cs="方正仿宋_GBK"/>
          <w:spacing w:val="-8"/>
          <w:w w:val="95"/>
          <w:sz w:val="32"/>
          <w:szCs w:val="32"/>
          <w:lang w:val="en-US" w:eastAsia="zh-CN"/>
        </w:rPr>
        <w:t>”</w:t>
      </w:r>
      <w:r>
        <w:rPr>
          <w:rFonts w:hint="eastAsia" w:ascii="方正仿宋_GBK" w:hAnsi="方正仿宋_GBK" w:eastAsia="方正仿宋_GBK" w:cs="方正仿宋_GBK"/>
          <w:spacing w:val="-8"/>
          <w:w w:val="95"/>
          <w:sz w:val="32"/>
          <w:szCs w:val="32"/>
          <w:lang w:val="en-US" w:eastAsia="zh-CN"/>
        </w:rPr>
        <w:t>品牌的产品是芦荟舒缓凝胶（详情见杭州启航翻译有限公司翻译扫描件），属于化妆品。因当事人无法提供化妆品的购进票据和上述化妆品销售记录，本案货值金额以执法人员检查扣押的物品为准，涉嫌物品货值：（55瓶*2.5元）=137.5元。违法所得无法计算，办案人员认定没有违法所得。</w:t>
      </w:r>
    </w:p>
    <w:p w14:paraId="49F1B23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363586EF">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eastAsia"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1.岳普湖县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kern w:val="2"/>
          <w:sz w:val="32"/>
          <w:szCs w:val="32"/>
          <w:lang w:val="en-US" w:eastAsia="zh-CN" w:bidi="ar-SA"/>
        </w:rPr>
        <w:t>店营业执照复印件，证明当事人的主体资格。</w:t>
      </w:r>
    </w:p>
    <w:p w14:paraId="205F63DB">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default"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2.哈</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kern w:val="2"/>
          <w:sz w:val="32"/>
          <w:szCs w:val="32"/>
          <w:lang w:val="en-US" w:eastAsia="zh-CN" w:bidi="ar-SA"/>
        </w:rPr>
        <w:t>木身份证复印件，证明当事人的负责人身份。</w:t>
      </w:r>
    </w:p>
    <w:p w14:paraId="11E003CC">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eastAsia"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3.现场检查笔录、财务清单，证明现场检查时的违法行为。</w:t>
      </w:r>
    </w:p>
    <w:p w14:paraId="2C99DCBF">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eastAsia"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4.询问笔录，证明当事人的违法事实。</w:t>
      </w:r>
    </w:p>
    <w:p w14:paraId="7D07C9B7">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default"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5.杭州启航翻译公司出局证明3份，证明以上3种产品是化妆品的事实。</w:t>
      </w:r>
    </w:p>
    <w:p w14:paraId="1C9E56CC">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4117652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9月12日向当事人送达了《行政处罚告知书》岳市监罚告字〔2024〕097号，告知当事人本局拟对其进行行政处罚的事实、理由、依据及处罚金额等。同时告知当事人在法定期限内享有陈述、申辩的权利，当事人在法定期限内未进行陈述、申辩。</w:t>
      </w:r>
    </w:p>
    <w:p w14:paraId="01BC178F">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4E3C0C9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化妆品监督管理条例》第三十五条：“化妆品的最小销售单元应当有标签。标签应当符合相关法律、行政法规、强制性国家标准，内容真实、完整、准确。进口化妆品可以直接使用中文标签，也可以加贴中文标签；加贴中文标签的，中文标签内容应当与原标签内容一致。”、第三十八条第一款：“化妆品经营者应当建立并执行进货查验记录制度，查验供货者的市场主体登记证明、化妆品注册或者备案情况、产品出厂检验合格证明，如实记录并保存相关凭证。记录和凭证保存期限应当符合本条例第三十一条第一款的规定。”当事人的行为属未履行进货查验记录义务”的规定。</w:t>
      </w:r>
    </w:p>
    <w:p w14:paraId="5DF32A46">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720AFA9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9月15日，当事人向我局递交了《请求减轻处罚申请书》一份，报告中当事人诚恳地认识到错误，并承诺积极改正，鉴于当事人积极配合执法人员调查，违法情节较轻，违法数额较小，且未造成危害后果，上述销售没有中文标示的时间段未收到因销售无中文标示化妆品的投诉，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经局案审会讨论决定对当事人给予减轻行政处罚。</w:t>
      </w:r>
    </w:p>
    <w:p w14:paraId="44C0B45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综上，依据《化妆品监督管理条例》第六十一条第一款第（五）项“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五）生产经营标签不符合本条例规定的化妆品”以及《化妆品监督管理条例》第六十二条第一款第二项“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二）未依照本条例规定建立并执行进货查验记录制度、产品销售记录制度；”的规定，对你店的违法行为责令改正，并作如下行政处罚: </w:t>
      </w:r>
    </w:p>
    <w:p w14:paraId="6EB1557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一、给予警告。</w:t>
      </w:r>
    </w:p>
    <w:p w14:paraId="43C1AE0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二、没收“ALOE VERA SOOTHING GEL”品牌的芦荟舒缓凝胶55瓶。</w:t>
      </w:r>
    </w:p>
    <w:p w14:paraId="51797C5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三、处罚款1000.00元（壹仟元整）。</w:t>
      </w:r>
    </w:p>
    <w:p w14:paraId="2B275C8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6A85F6A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284131CB">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1C59497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1F400FA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39C3476C">
      <w:pPr>
        <w:keepNext w:val="0"/>
        <w:keepLines w:val="0"/>
        <w:pageBreakBefore w:val="0"/>
        <w:wordWrap/>
        <w:overflowPunct/>
        <w:topLinePunct w:val="0"/>
        <w:bidi w:val="0"/>
        <w:spacing w:line="560" w:lineRule="exact"/>
        <w:ind w:right="640"/>
        <w:jc w:val="both"/>
        <w:rPr>
          <w:rFonts w:hint="eastAsia" w:ascii="Times New Roman" w:hAnsi="Times New Roman" w:eastAsia="仿宋_GB2312" w:cs="仿宋_GB2312"/>
          <w:color w:val="000000"/>
          <w:sz w:val="32"/>
          <w:szCs w:val="32"/>
          <w:lang w:val="en-US" w:eastAsia="zh-CN"/>
        </w:rPr>
      </w:pPr>
    </w:p>
    <w:p w14:paraId="002C6D7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p>
    <w:p w14:paraId="2AC9CC42">
      <w:pPr>
        <w:keepNext w:val="0"/>
        <w:keepLines w:val="0"/>
        <w:pageBreakBefore w:val="0"/>
        <w:widowControl w:val="0"/>
        <w:kinsoku/>
        <w:wordWrap/>
        <w:overflowPunct/>
        <w:topLinePunct w:val="0"/>
        <w:autoSpaceDE/>
        <w:autoSpaceDN/>
        <w:bidi w:val="0"/>
        <w:adjustRightInd/>
        <w:snapToGrid/>
        <w:spacing w:line="520" w:lineRule="exact"/>
        <w:ind w:firstLine="4896" w:firstLineChars="17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岳普湖县市场监督管理局    </w:t>
      </w:r>
    </w:p>
    <w:p w14:paraId="3595F1B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（印 章）         </w:t>
      </w:r>
    </w:p>
    <w:p w14:paraId="5EB42EE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2024年9月23日    </w:t>
      </w:r>
    </w:p>
    <w:p w14:paraId="3EB76446">
      <w:pPr>
        <w:bidi w:val="0"/>
        <w:rPr>
          <w:lang w:val="en-US" w:eastAsia="zh-CN"/>
        </w:rPr>
      </w:pPr>
    </w:p>
    <w:p w14:paraId="28B34597">
      <w:pPr>
        <w:bidi w:val="0"/>
        <w:rPr>
          <w:lang w:val="en-US" w:eastAsia="zh-CN"/>
        </w:rPr>
      </w:pPr>
    </w:p>
    <w:p w14:paraId="29446718">
      <w:pPr>
        <w:bidi w:val="0"/>
        <w:rPr>
          <w:lang w:val="en-US" w:eastAsia="zh-CN"/>
        </w:rPr>
      </w:pPr>
    </w:p>
    <w:p w14:paraId="54811F8B">
      <w:pPr>
        <w:bidi w:val="0"/>
        <w:rPr>
          <w:lang w:val="en-US" w:eastAsia="zh-CN"/>
        </w:rPr>
      </w:pPr>
    </w:p>
    <w:p w14:paraId="13B5FDCE">
      <w:pPr>
        <w:bidi w:val="0"/>
        <w:rPr>
          <w:lang w:val="en-US" w:eastAsia="zh-CN"/>
        </w:rPr>
      </w:pPr>
    </w:p>
    <w:p w14:paraId="2AFCB56D">
      <w:pPr>
        <w:bidi w:val="0"/>
        <w:rPr>
          <w:lang w:val="en-US" w:eastAsia="zh-CN"/>
        </w:rPr>
      </w:pPr>
    </w:p>
    <w:p w14:paraId="02C24663">
      <w:pPr>
        <w:bidi w:val="0"/>
        <w:rPr>
          <w:lang w:val="en-US" w:eastAsia="zh-CN"/>
        </w:rPr>
      </w:pPr>
    </w:p>
    <w:p w14:paraId="659B3BA8">
      <w:pPr>
        <w:bidi w:val="0"/>
        <w:rPr>
          <w:lang w:val="en-US" w:eastAsia="zh-CN"/>
        </w:rPr>
      </w:pPr>
    </w:p>
    <w:p w14:paraId="429CA558">
      <w:pPr>
        <w:bidi w:val="0"/>
        <w:rPr>
          <w:lang w:val="en-US" w:eastAsia="zh-CN"/>
        </w:rPr>
      </w:pPr>
    </w:p>
    <w:p w14:paraId="1F7A96FA">
      <w:pPr>
        <w:bidi w:val="0"/>
        <w:rPr>
          <w:lang w:val="en-US" w:eastAsia="zh-CN"/>
        </w:rPr>
      </w:pPr>
    </w:p>
    <w:p w14:paraId="2EC4ACFA">
      <w:pPr>
        <w:keepNext w:val="0"/>
        <w:keepLines w:val="0"/>
        <w:pageBreakBefore w:val="0"/>
        <w:kinsoku/>
        <w:wordWrap/>
        <w:overflowPunct/>
        <w:topLinePunct w:val="0"/>
        <w:autoSpaceDE/>
        <w:autoSpaceDN/>
        <w:bidi w:val="0"/>
        <w:spacing w:line="240" w:lineRule="auto"/>
        <w:jc w:val="left"/>
        <w:rPr>
          <w:rFonts w:hint="eastAsia" w:ascii="仿宋" w:hAnsi="仿宋" w:eastAsia="仿宋" w:cs="仿宋"/>
          <w:sz w:val="32"/>
          <w:szCs w:val="32"/>
        </w:rPr>
      </w:pPr>
    </w:p>
    <w:p w14:paraId="68875710">
      <w:pPr>
        <w:keepNext w:val="0"/>
        <w:keepLines w:val="0"/>
        <w:pageBreakBefore w:val="0"/>
        <w:kinsoku/>
        <w:wordWrap/>
        <w:overflowPunct/>
        <w:topLinePunct w:val="0"/>
        <w:autoSpaceDE/>
        <w:autoSpaceDN/>
        <w:bidi w:val="0"/>
        <w:spacing w:line="240" w:lineRule="auto"/>
        <w:jc w:val="left"/>
        <w:rPr>
          <w:rFonts w:hint="eastAsia" w:ascii="仿宋" w:hAnsi="仿宋" w:eastAsia="仿宋" w:cs="仿宋"/>
          <w:sz w:val="32"/>
          <w:szCs w:val="32"/>
          <w:u w:val="single"/>
        </w:rPr>
      </w:pPr>
    </w:p>
    <w:p w14:paraId="7FBC2C54">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0BEC704A">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165430DE">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563AB930">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56F634B7">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17E43943">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54B1CDDC">
      <w:pPr>
        <w:keepNext w:val="0"/>
        <w:keepLines w:val="0"/>
        <w:pageBreakBefore w:val="0"/>
        <w:kinsoku/>
        <w:wordWrap/>
        <w:overflowPunct/>
        <w:topLinePunct w:val="0"/>
        <w:autoSpaceDE/>
        <w:autoSpaceDN/>
        <w:bidi w:val="0"/>
        <w:spacing w:line="240" w:lineRule="auto"/>
        <w:jc w:val="both"/>
        <w:rPr>
          <w:rFonts w:hint="eastAsia" w:ascii="仿宋" w:hAnsi="仿宋" w:eastAsia="仿宋" w:cs="仿宋"/>
          <w:sz w:val="32"/>
          <w:szCs w:val="32"/>
          <w:u w:val="single"/>
        </w:rPr>
      </w:pPr>
      <w:bookmarkStart w:id="0" w:name="_GoBack"/>
      <w:bookmarkEnd w:id="0"/>
      <w:r>
        <w:rPr>
          <w:rFonts w:hint="eastAsia" w:ascii="仿宋" w:hAnsi="仿宋" w:eastAsia="仿宋" w:cs="仿宋"/>
          <w:sz w:val="32"/>
          <w:szCs w:val="32"/>
          <w:u w:val="single"/>
        </w:rPr>
        <w:t>市场监督管理部门将依法向社会公示本行政处罚决定信息</w:t>
      </w:r>
    </w:p>
    <w:p w14:paraId="677C804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本文书一式两份，一份送达，一份归档。</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1" w:fontKey="{006530FA-CAF3-4419-BD75-96F82014F3D6}"/>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2" w:fontKey="{78A883ED-8B94-427B-B82A-74B8B770174E}"/>
  </w:font>
  <w:font w:name="方正仿宋_GBK">
    <w:panose1 w:val="03000509000000000000"/>
    <w:charset w:val="86"/>
    <w:family w:val="script"/>
    <w:pitch w:val="default"/>
    <w:sig w:usb0="00000001" w:usb1="080E0000" w:usb2="00000000" w:usb3="00000000" w:csb0="00040000" w:csb1="00000000"/>
    <w:embedRegular r:id="rId3" w:fontKey="{6A16131B-BF5F-4C24-93C2-225E2602AAA2}"/>
  </w:font>
  <w:font w:name="仿宋">
    <w:panose1 w:val="02010609060101010101"/>
    <w:charset w:val="86"/>
    <w:family w:val="auto"/>
    <w:pitch w:val="default"/>
    <w:sig w:usb0="800002BF" w:usb1="38CF7CFA" w:usb2="00000016" w:usb3="00000000" w:csb0="00040001" w:csb1="00000000"/>
    <w:embedRegular r:id="rId4" w:fontKey="{4FAF26A4-95C7-46F5-9860-10D335C22322}"/>
  </w:font>
  <w:font w:name="仿宋_GB2312">
    <w:panose1 w:val="02010609030101010101"/>
    <w:charset w:val="86"/>
    <w:family w:val="modern"/>
    <w:pitch w:val="default"/>
    <w:sig w:usb0="00000001" w:usb1="080E0000" w:usb2="00000000" w:usb3="00000000" w:csb0="00040000" w:csb1="00000000"/>
    <w:embedRegular r:id="rId5" w:fontKey="{CA02A75C-0C88-4DAC-BDBA-C365067AD2A7}"/>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2D45050"/>
    <w:rsid w:val="04155926"/>
    <w:rsid w:val="09230304"/>
    <w:rsid w:val="0A681091"/>
    <w:rsid w:val="10FD13EE"/>
    <w:rsid w:val="16CF6005"/>
    <w:rsid w:val="17AB217C"/>
    <w:rsid w:val="1FE44947"/>
    <w:rsid w:val="21E022E1"/>
    <w:rsid w:val="23226FDE"/>
    <w:rsid w:val="23407620"/>
    <w:rsid w:val="275E6C31"/>
    <w:rsid w:val="30AE165E"/>
    <w:rsid w:val="30FB5D8D"/>
    <w:rsid w:val="3C3D58C9"/>
    <w:rsid w:val="3D2A055C"/>
    <w:rsid w:val="3D315030"/>
    <w:rsid w:val="3D443F4B"/>
    <w:rsid w:val="3E944A56"/>
    <w:rsid w:val="404F4C4A"/>
    <w:rsid w:val="45752D02"/>
    <w:rsid w:val="47021329"/>
    <w:rsid w:val="48766E1B"/>
    <w:rsid w:val="4F46156A"/>
    <w:rsid w:val="50425E54"/>
    <w:rsid w:val="51900C91"/>
    <w:rsid w:val="586831B0"/>
    <w:rsid w:val="5C4332D4"/>
    <w:rsid w:val="611F6B73"/>
    <w:rsid w:val="649F3E45"/>
    <w:rsid w:val="66CA7215"/>
    <w:rsid w:val="68065445"/>
    <w:rsid w:val="69026752"/>
    <w:rsid w:val="6DC67D29"/>
    <w:rsid w:val="75932CCC"/>
    <w:rsid w:val="76510C86"/>
    <w:rsid w:val="76EF5FA5"/>
    <w:rsid w:val="7BC13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2525</Words>
  <Characters>2702</Characters>
  <Lines>0</Lines>
  <Paragraphs>0</Paragraphs>
  <TotalTime>1</TotalTime>
  <ScaleCrop>false</ScaleCrop>
  <LinksUpToDate>false</LinksUpToDate>
  <CharactersWithSpaces>2827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2024-09-23T05:08:00Z</cp:lastPrinted>
  <dcterms:modified xsi:type="dcterms:W3CDTF">2024-09-26T08:47:55Z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