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0"/>
        <w:rPr>
          <w:rFonts w:hint="eastAsia" w:ascii="黑体" w:hAnsi="黑体" w:eastAsia="黑体" w:cs="黑体"/>
          <w:bCs/>
          <w:kern w:val="36"/>
          <w:sz w:val="44"/>
          <w:szCs w:val="44"/>
        </w:rPr>
      </w:pPr>
      <w:r>
        <w:rPr>
          <w:rFonts w:hint="eastAsia" w:ascii="黑体" w:hAnsi="黑体" w:eastAsia="黑体" w:cs="黑体"/>
          <w:bCs/>
          <w:kern w:val="36"/>
          <w:sz w:val="44"/>
          <w:szCs w:val="44"/>
        </w:rPr>
        <w:t>关于</w:t>
      </w:r>
      <w:r>
        <w:rPr>
          <w:rFonts w:hint="eastAsia" w:ascii="黑体" w:hAnsi="黑体" w:eastAsia="黑体" w:cs="黑体"/>
          <w:bCs/>
          <w:kern w:val="36"/>
          <w:sz w:val="44"/>
          <w:szCs w:val="44"/>
          <w:lang w:val="en-US" w:eastAsia="zh-CN"/>
        </w:rPr>
        <w:t>2019</w:t>
      </w:r>
      <w:r>
        <w:rPr>
          <w:rFonts w:hint="eastAsia" w:ascii="黑体" w:hAnsi="黑体" w:eastAsia="黑体" w:cs="黑体"/>
          <w:bCs/>
          <w:kern w:val="36"/>
          <w:sz w:val="44"/>
          <w:szCs w:val="44"/>
        </w:rPr>
        <w:t>年</w:t>
      </w:r>
      <w:r>
        <w:rPr>
          <w:rFonts w:hint="eastAsia" w:ascii="黑体" w:hAnsi="黑体" w:eastAsia="黑体" w:cs="黑体"/>
          <w:bCs/>
          <w:kern w:val="36"/>
          <w:sz w:val="44"/>
          <w:szCs w:val="44"/>
          <w:lang w:eastAsia="zh-CN"/>
        </w:rPr>
        <w:t>岳普湖县</w:t>
      </w:r>
      <w:r>
        <w:rPr>
          <w:rFonts w:hint="eastAsia" w:ascii="黑体" w:hAnsi="黑体" w:eastAsia="黑体" w:cs="黑体"/>
          <w:bCs/>
          <w:kern w:val="36"/>
          <w:sz w:val="44"/>
          <w:szCs w:val="44"/>
        </w:rPr>
        <w:t>社会保险基金决算的说</w:t>
      </w:r>
      <w:r>
        <w:rPr>
          <w:rFonts w:hint="eastAsia" w:ascii="黑体" w:hAnsi="黑体" w:eastAsia="黑体" w:cs="黑体"/>
          <w:bCs/>
          <w:kern w:val="36"/>
          <w:sz w:val="44"/>
          <w:szCs w:val="44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Cs/>
          <w:kern w:val="36"/>
          <w:sz w:val="44"/>
          <w:szCs w:val="44"/>
        </w:rPr>
        <w:t>明</w:t>
      </w:r>
    </w:p>
    <w:p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岳普湖县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财政局、人力资源社会保障局和卫生健康委关于</w:t>
      </w:r>
      <w:r>
        <w:rPr>
          <w:rFonts w:ascii="仿宋_GB2312" w:hAnsi="宋体" w:eastAsia="仿宋_GB2312" w:cs="宋体"/>
          <w:kern w:val="0"/>
          <w:sz w:val="32"/>
          <w:szCs w:val="32"/>
        </w:rPr>
        <w:t>201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岳普湖县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社会保险基金决算的报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告已报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县委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和人大同意，现将有关情况公布如下：</w:t>
      </w:r>
    </w:p>
    <w:p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  <w:highlight w:val="none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201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岳普湖县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社会保险基金总收入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50861.63万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元，总支出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37608.86万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13252.77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元，年末滚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40624.05万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元。分项情况如下：</w:t>
      </w:r>
    </w:p>
    <w:p>
      <w:pPr>
        <w:widowControl/>
        <w:ind w:firstLine="480"/>
        <w:jc w:val="left"/>
        <w:rPr>
          <w:rFonts w:ascii="黑体" w:eastAsia="黑体" w:cs="Times New Roman"/>
          <w:kern w:val="0"/>
          <w:sz w:val="32"/>
          <w:szCs w:val="32"/>
          <w:highlight w:val="none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  <w:highlight w:val="none"/>
        </w:rPr>
        <w:t>一、企业职工基本养老保险基金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9300.21万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元，其中：基本养老保险费收入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5335.17万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元，财政补贴收入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元。本年支出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7242.53万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元，其中，基本养老金支出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7159.52万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2057.68万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元。年末滚存结余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5789.34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  <w:highlight w:val="none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  <w:highlight w:val="none"/>
        </w:rPr>
        <w:t>二、城乡居民基本养老保险基金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本年收入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4591.78万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元，其中：基本养老保险费收入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1280.7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元，财政补贴收入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3124.7万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元。本年支出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2650.23万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元，其中，基本养老金支出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2634.03万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1941.54万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元，年末滚存结余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9908.76万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  <w:highlight w:val="none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  <w:highlight w:val="none"/>
        </w:rPr>
        <w:t>三、机关事业单位基本养老保险基金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15279.45万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元，其中：基本养老保险费收入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13131.18万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元，财政补贴收入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1959万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元。本年支出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12511.45万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元，其中，基本养老金支出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12505.58万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2768.01万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元，年末滚存结余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7075.1万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  <w:highlight w:val="none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  <w:highlight w:val="none"/>
        </w:rPr>
        <w:t>四、城镇职工基本医疗保险基金</w:t>
      </w:r>
    </w:p>
    <w:p>
      <w:pPr>
        <w:ind w:firstLine="640" w:firstLineChars="200"/>
        <w:jc w:val="left"/>
        <w:rPr>
          <w:rFonts w:ascii="仿宋_GB2312" w:eastAsia="仿宋_GB2312" w:cs="Times New Roman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本年收入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7021.98万元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元，其中：基本医疗保险费收入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6882.83万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元。本年支出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5897.41万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元，其中，基本医疗保险待遇支出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3310.37万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1124.56万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元，年末滚存结余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9036.7万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  <w:highlight w:val="none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  <w:highlight w:val="none"/>
        </w:rPr>
        <w:t>五、居民基本医疗保险基金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13055.02万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元，其中：个人缴费收入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2730.06万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元，财政补贴收入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8523万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8115.09万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元，其中，基本医疗保险待遇支出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8115.09万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4939.93万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8143.02万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  <w:highlight w:val="none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  <w:highlight w:val="none"/>
        </w:rPr>
        <w:t>六、工伤保险基金</w:t>
      </w:r>
    </w:p>
    <w:p>
      <w:pPr>
        <w:widowControl/>
        <w:ind w:firstLine="480"/>
        <w:jc w:val="left"/>
        <w:rPr>
          <w:rFonts w:ascii="仿宋_GB2312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2"/>
          <w:highlight w:val="none"/>
        </w:rPr>
        <w:t>本年收入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highlight w:val="none"/>
          <w:lang w:val="en-US" w:eastAsia="zh-CN"/>
        </w:rPr>
        <w:t>801.45万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highlight w:val="none"/>
        </w:rPr>
        <w:t>元，其中：工伤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保险费收入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666.97万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元。本年支出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733.8万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元，其中，工伤保险待遇支出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727.92万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亿元。本年收支结余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67.65万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元，年末滚存结余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171.07万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  <w:highlight w:val="none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  <w:highlight w:val="none"/>
        </w:rPr>
        <w:t>七、失业保险基金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本年收入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564.8万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元，其中：失业保险费收入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562.47万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元。本年支出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182.75万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元，其中，失业保险金支出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31.65万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382.05万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元，年末滚存结余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451.36万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  <w:highlight w:val="none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  <w:highlight w:val="none"/>
        </w:rPr>
        <w:t>八、生育保险基金</w:t>
      </w:r>
    </w:p>
    <w:p>
      <w:pPr>
        <w:widowControl/>
        <w:ind w:firstLine="480"/>
        <w:jc w:val="left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本年收入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246.94万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元，其中：生育保险费收入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246.09万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元。本年支出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275.6万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元，其中，生育保险待遇支出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83.66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元。本年收支结余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-28.65万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48.7万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元。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8D"/>
    <w:rsid w:val="000168B8"/>
    <w:rsid w:val="00017B23"/>
    <w:rsid w:val="00022C5D"/>
    <w:rsid w:val="0002505B"/>
    <w:rsid w:val="0006554E"/>
    <w:rsid w:val="00185484"/>
    <w:rsid w:val="001C4683"/>
    <w:rsid w:val="001D47A2"/>
    <w:rsid w:val="00213893"/>
    <w:rsid w:val="002C5996"/>
    <w:rsid w:val="0032224B"/>
    <w:rsid w:val="003571F5"/>
    <w:rsid w:val="00371757"/>
    <w:rsid w:val="00502C75"/>
    <w:rsid w:val="00532038"/>
    <w:rsid w:val="00547018"/>
    <w:rsid w:val="00561694"/>
    <w:rsid w:val="005871B4"/>
    <w:rsid w:val="005B1F8D"/>
    <w:rsid w:val="005B2ABC"/>
    <w:rsid w:val="00685DC6"/>
    <w:rsid w:val="006A5157"/>
    <w:rsid w:val="006B09A7"/>
    <w:rsid w:val="00780534"/>
    <w:rsid w:val="007C2132"/>
    <w:rsid w:val="00852DC4"/>
    <w:rsid w:val="00853292"/>
    <w:rsid w:val="00862D79"/>
    <w:rsid w:val="008A108D"/>
    <w:rsid w:val="008F6201"/>
    <w:rsid w:val="00A20B66"/>
    <w:rsid w:val="00A45D8A"/>
    <w:rsid w:val="00A73D74"/>
    <w:rsid w:val="00B0708D"/>
    <w:rsid w:val="00BA7E35"/>
    <w:rsid w:val="00C15611"/>
    <w:rsid w:val="00D01F22"/>
    <w:rsid w:val="00D2138A"/>
    <w:rsid w:val="00D44288"/>
    <w:rsid w:val="00D871CD"/>
    <w:rsid w:val="00E0328F"/>
    <w:rsid w:val="00EB0B55"/>
    <w:rsid w:val="00F525B3"/>
    <w:rsid w:val="00F54DD9"/>
    <w:rsid w:val="0C902937"/>
    <w:rsid w:val="125A2909"/>
    <w:rsid w:val="15E8301E"/>
    <w:rsid w:val="1C2B3326"/>
    <w:rsid w:val="228E0946"/>
    <w:rsid w:val="257F416A"/>
    <w:rsid w:val="266630DB"/>
    <w:rsid w:val="298D0730"/>
    <w:rsid w:val="2BE2519E"/>
    <w:rsid w:val="42845832"/>
    <w:rsid w:val="43B9628A"/>
    <w:rsid w:val="48725161"/>
    <w:rsid w:val="499C5ECF"/>
    <w:rsid w:val="510F517A"/>
    <w:rsid w:val="57595DB9"/>
    <w:rsid w:val="581C75E2"/>
    <w:rsid w:val="6A2F4051"/>
    <w:rsid w:val="70C53ADF"/>
    <w:rsid w:val="71093738"/>
    <w:rsid w:val="768C254A"/>
    <w:rsid w:val="79B74230"/>
    <w:rsid w:val="7C322D68"/>
    <w:rsid w:val="7DCE59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locked/>
    <w:uiPriority w:val="99"/>
    <w:rPr>
      <w:sz w:val="2"/>
      <w:szCs w:val="2"/>
    </w:rPr>
  </w:style>
  <w:style w:type="character" w:customStyle="1" w:styleId="8">
    <w:name w:val="页眉 Char"/>
    <w:basedOn w:val="6"/>
    <w:link w:val="4"/>
    <w:qFormat/>
    <w:uiPriority w:val="99"/>
    <w:rPr>
      <w:rFonts w:cs="Calibri"/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中国石油大学</Company>
  <Pages>2</Pages>
  <Words>136</Words>
  <Characters>781</Characters>
  <Lines>6</Lines>
  <Paragraphs>1</Paragraphs>
  <TotalTime>11</TotalTime>
  <ScaleCrop>false</ScaleCrop>
  <LinksUpToDate>false</LinksUpToDate>
  <CharactersWithSpaces>916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sbc</dc:creator>
  <cp:lastModifiedBy>Administrator</cp:lastModifiedBy>
  <cp:lastPrinted>2018-03-05T11:44:00Z</cp:lastPrinted>
  <dcterms:modified xsi:type="dcterms:W3CDTF">2020-09-30T08:40:06Z</dcterms:modified>
  <dc:title>附件8：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